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  <w:gridCol w:w="6"/>
      </w:tblGrid>
      <w:tr w:rsidR="00571CAD" w:rsidRPr="00571CAD" w:rsidTr="00571CAD">
        <w:trPr>
          <w:tblCellSpacing w:w="0" w:type="dxa"/>
        </w:trPr>
        <w:tc>
          <w:tcPr>
            <w:tcW w:w="0" w:type="auto"/>
            <w:gridSpan w:val="2"/>
            <w:shd w:val="clear" w:color="auto" w:fill="F2EBE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571CAD" w:rsidRPr="00571CAD" w:rsidRDefault="00571CAD" w:rsidP="00571CAD">
            <w:pPr>
              <w:spacing w:before="30" w:after="30" w:line="240" w:lineRule="auto"/>
              <w:ind w:left="-483" w:right="3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  <w:t>Рекомендации для родителей по безопасности детей в сети интернет</w:t>
            </w:r>
          </w:p>
        </w:tc>
      </w:tr>
      <w:tr w:rsidR="00571CAD" w:rsidRPr="00571CAD" w:rsidTr="00571CAD">
        <w:trPr>
          <w:trHeight w:val="31680"/>
          <w:tblCellSpacing w:w="0" w:type="dxa"/>
        </w:trPr>
        <w:tc>
          <w:tcPr>
            <w:tcW w:w="13750" w:type="dxa"/>
            <w:shd w:val="clear" w:color="auto" w:fill="F2EBE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571CAD" w:rsidRPr="00571CAD" w:rsidRDefault="00571CAD" w:rsidP="00571CAD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lastRenderedPageBreak/>
              <w:t>Интернет является прекрасным источником для новых знаний, помогает в учебе, занимает досуг. Но в то же время, Сеть таит в себе     много   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      </w:r>
          </w:p>
          <w:p w:rsidR="00571CAD" w:rsidRDefault="00571CAD" w:rsidP="00571C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Беспокойное поведение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на что следует обратить внимание родителям, чтобы вовремя заметить, что ребенок стал жертвой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(траля человека по интернету):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агрессии.Даже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самых доверительных отношениях в семье родители иногда не могут вовремя заметить грозящую ребенку опасность и, тем более,  не всегда знают, как ее предотвратить.</w:t>
            </w:r>
            <w:r w:rsidRPr="00571C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br/>
            </w:r>
            <w:r w:rsidRPr="00571CAD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br/>
            </w: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Неприязнь к Интернету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Нервозность при получении новых сообщений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научить ребенка быть осторожным в Сети и не стать жертвой интернет-мошенников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Кибермошенничество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один из видов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киберпреступления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Ознакомьтесь с отзывами покупателей: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реквизиты и название юридического лица – владельца магазина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Уточните, как долго существует магазин. Посмотреть можно в поисковике или по дате регистрации домена (сервис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WhoIs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Поинтересуйтесь, выдает ли магазин кассовый чек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Сравните цены в разных интернет-магазинах.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Позвоните в справочную магазина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правила интернет-магазина</w:t>
            </w:r>
          </w:p>
          <w:p w:rsidR="00571CAD" w:rsidRPr="00571CAD" w:rsidRDefault="00571CAD" w:rsidP="00571CAD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Выясните, сколько точно вам придется заплатить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распознать интернет и игровую зависимость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 России все более актуальны проблемы так называемой «интернет-зависимости» (синонимы: интернет-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аддикция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виртуальная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аддикция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зависимости от компьютерных игр («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геймерство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 Согласно исследованиям Кимберли Янг, предвестниками интернет-зависимости являются:</w:t>
            </w:r>
          </w:p>
          <w:p w:rsidR="00571CAD" w:rsidRPr="00571CAD" w:rsidRDefault="00571CAD" w:rsidP="00571CA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навязчивое стремление постоянно проверять электронную почту;</w:t>
            </w:r>
          </w:p>
          <w:p w:rsidR="00571CAD" w:rsidRPr="00571CAD" w:rsidRDefault="00571CAD" w:rsidP="00571CA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предвкушение следующего сеанса онлайн;</w:t>
            </w:r>
          </w:p>
          <w:p w:rsidR="00571CAD" w:rsidRPr="00571CAD" w:rsidRDefault="00571CAD" w:rsidP="00571CA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времени, проводимого онлайн;</w:t>
            </w:r>
          </w:p>
          <w:p w:rsidR="00571CAD" w:rsidRPr="00571CAD" w:rsidRDefault="00571CAD" w:rsidP="00571CA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денег, расходуемых онлайн.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научить ребенка не загружать на компьютер вредоносные программы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Предупреждение столкновения с вредоносными программами: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ребенку, как важно использовать только проверенные информационные ресурсы и не скачивать нелицензионный контент.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старайтесь полностью проверять свои домашние компьютеры.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Делайте резервную копию важных данных.</w:t>
            </w:r>
          </w:p>
          <w:p w:rsidR="00571CAD" w:rsidRPr="00571CAD" w:rsidRDefault="00571CAD" w:rsidP="00571CAD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периодически менять пароли (например, от электронной почты) и не используйте слишком простые пароли.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делать, если ребенок все же столкнулся с какими-либо рисками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происходит. Ребенок должен Вам доверять и знать, что Вы хотите разобраться в ситуации и помочь ему, а не наказать.</w:t>
            </w:r>
          </w:p>
          <w:p w:rsidR="00571CAD" w:rsidRPr="00571CAD" w:rsidRDefault="00571CAD" w:rsidP="00571CAD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      </w:r>
          </w:p>
          <w:p w:rsidR="00571CAD" w:rsidRPr="00571CAD" w:rsidRDefault="00571CAD" w:rsidP="00571CAD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      </w:r>
          </w:p>
          <w:p w:rsidR="00571CAD" w:rsidRPr="00571CAD" w:rsidRDefault="00571CAD" w:rsidP="00571CAD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      </w:r>
          </w:p>
          <w:p w:rsidR="00571CAD" w:rsidRPr="00571CAD" w:rsidRDefault="00571CAD" w:rsidP="00571CAD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      </w:r>
          </w:p>
          <w:p w:rsidR="00571CAD" w:rsidRPr="00571CAD" w:rsidRDefault="00571CAD" w:rsidP="00571CAD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      </w:r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защитить детей от негативной информации?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Правило №1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Родители должны знать интересы и цели детей, которые используют сеть Интернет.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Правило №2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Правило №3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Правило №4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</w:t>
            </w:r>
            <w:proofErr w:type="spellEnd"/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.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соглашение о работе в Интернет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сайты могут посещать ваши дети и что они могут там делать;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времени дети могут проводить в Интернет;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ваших детей что-то беспокоит при посещении Интернет;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защитить личные данные;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следить за безопасностью;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вежливо;</w:t>
            </w:r>
          </w:p>
          <w:p w:rsidR="00571CAD" w:rsidRPr="00571CAD" w:rsidRDefault="00571CAD" w:rsidP="00571CAD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пользоваться чатами, группами новостей и службами мгновенных сообщений.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Научите вашего ребенка использовать службу мгновенных сообщений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службы мгновенных сообщений напомните вашему ребенку некоторые несложные правила безопасности:</w:t>
            </w:r>
          </w:p>
          <w:p w:rsidR="00571CAD" w:rsidRPr="00571CAD" w:rsidRDefault="00571CAD" w:rsidP="00571CAD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заполняйте графы, относящиеся к личным данным, ведь просмотреть их может каждый;</w:t>
            </w:r>
          </w:p>
          <w:p w:rsidR="00571CAD" w:rsidRPr="00571CAD" w:rsidRDefault="00571CAD" w:rsidP="00571CAD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разговаривайте в Интернет с незнакомыми людьми;</w:t>
            </w:r>
          </w:p>
          <w:p w:rsidR="00571CAD" w:rsidRPr="00571CAD" w:rsidRDefault="00571CAD" w:rsidP="00571CAD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проверяйте список контактов своих детей, чтобы убедиться, что они знают всех, с кем общаются;</w:t>
            </w:r>
          </w:p>
          <w:p w:rsidR="00571CAD" w:rsidRPr="00571CAD" w:rsidRDefault="00571CAD" w:rsidP="00571CAD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      </w:r>
          </w:p>
          <w:p w:rsidR="00571CAD" w:rsidRPr="00571CAD" w:rsidRDefault="00571CAD" w:rsidP="00571CAD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следует использовать систему мгновенных сообщений для распространения слухов или сплетен.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ли ваш ребенок стать интернет-зависимым?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забывайте, что </w:t>
            </w:r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это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замечательное средство общения, особенно для стеснительных, испытывающих сложности в общении детей. Ведь ни возраст, ни 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 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конце-концов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посмотрите на себя, не слишком ли много времени вы проводите в Интернет.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Советы по безопасности для детей разного возраста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показали исследования, проводимые в сети Интернет, наиболее растущим сегментом пользователей Интернет являются дошкольники. В этом возрасте взрослые будут играть определяющую роль в обучении детей безопасному использованию Интернет.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могут делать дети в возрасте 5-6 лет?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 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таком возрасте желательно работать в Интернет только в присутствии родителей;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Добавьте детские сайты в раздел Избранное. Создайте там папку для сайтов, которые посещают ваши дети;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Используйте специальные детские поисковые машины, типа MSN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Search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средства блокирования нежелательного контента как дополнение к стандартному Родительскому контролю;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Научите вашего ребенка никогда не выдавать в Интернет информацию о себе и своей семье;</w:t>
            </w:r>
          </w:p>
          <w:p w:rsidR="00571CAD" w:rsidRPr="00571CAD" w:rsidRDefault="00571CAD" w:rsidP="00571CAD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вашего ребенка сообщать вам о любых угрозах или тревогах, связанных с Интернет.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дети растут, а, следовательно, меняются их интересы.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от 7 до 8 лет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родителей.Поэтому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операционной системе).В результате, у вашего ребенка не будет ощущения, что вы глядите ему через плечо на экран, однако, вы будете по-прежнему знать, какие сайты посещает ваш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ребенок.Стоит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родителями.По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</w:t>
            </w: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пользоваться семейным, чтобы родители могли контролировать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переписку.Помочь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запретить ребенку использовать внешние бесплатные ящики сможет такое программное обеспечение, как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Kaspersky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 7.0 со встроенным родительским контролем.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можно посоветовать в плане безопасности в таком возрасте?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детей и требуйте его выполнения;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Требуйте от вашего ребенка соблюдения временных норм нахождения за компьютером;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подключением в Интернет должен находиться в общей комнате под присмотром родителей;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Используйте специальные детские поисковые машины, типа MSN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Search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средства блокирования нежелательного контента как дополнение к стандартному Родительскому контролю;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семейный электронный ящик чтобы не позволить детям иметь собственные адреса;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Блокируйте доступ к сайтам с бесплатными почтовыми ящиками с помощью соответствующего ПО;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Научите детей не загружать файлы, программы или музыку без вашего согласия;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фильтры электронной почты для блокирования сообщений от конкретных людей или содержащих определенные слова или фразы.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разрешайте детям использовать службы мгновенного обмена сообщениями;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«белый» список сайтов, разрешенных для посещения, вносите только сайты с хорошей репутацией;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 беседовать с детьми об их друзьях в Интернет, как если бы речь шла о друзьях в реальной жизни;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делайте «табу» из вопросов половой жизни, так как в Интернет дети могут легко наткнуться на порнографию или сайты «для взрослых»;</w:t>
            </w:r>
          </w:p>
          <w:p w:rsidR="00571CAD" w:rsidRPr="00571CAD" w:rsidRDefault="00571CAD" w:rsidP="00571CAD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9-12 лет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Советы по безопасности в этом возрасте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детей и требуйте его выполнения;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Требуйте от вашего ребенка соблюдения временных норм нахождения за компьютером;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подключением в Интернет должен находиться в общей комнате под присмотром родителей;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средства блокирования нежелательного контента как дополнение к стандартному Родительскому контролю;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 беседовать с детьми об их друзьях в Интернет;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Настаивайте, чтобы дети никогда не соглашались на личные встречи с друзьями по Интернет;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Позволяйте детям заходить только на сайты из «белого» списка, который создайте вместе с ними;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вашему ребенку ограниченную учетную запись для работы на компьютере;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</w:t>
            </w:r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,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сами рассказали вам о своих угрозах или тревогах. Похвалите их и посоветуйте подойти еще раз в подобных случаях;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детям о порнографии в Интернет;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Настаивайте на том, чтобы дети предоставляли вам доступ к своей электронной почте, чтобы вы убедились, что они не общаются с незнакомцами;</w:t>
            </w:r>
          </w:p>
          <w:p w:rsidR="00571CAD" w:rsidRPr="00571CAD" w:rsidRDefault="00571CAD" w:rsidP="00571CA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детям, что нельзя использовать сеть для хулиганства, распространения сплетен или угроз.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13-17 лет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Советы по безопасности в этом возрасте</w:t>
            </w:r>
          </w:p>
          <w:p w:rsidR="00571CAD" w:rsidRPr="00571CAD" w:rsidRDefault="00571CAD" w:rsidP="00571CAD">
            <w:pPr>
              <w:spacing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 Что посоветовать в этом возрасте?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с подключением к Интернет должен находиться в общей комнате;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средства блокирования нежелательного контента как дополнение к стандартному Родительскому контролю;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bookmarkStart w:id="0" w:name="_GoBack"/>
            <w:bookmarkEnd w:id="0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знать, какими чатами пользуются ваши дети. Поощряйте использование </w:t>
            </w:r>
            <w:proofErr w:type="spell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модерируемых</w:t>
            </w:r>
            <w:proofErr w:type="spell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чатов и настаивайте, чтобы дети не общались в приватном режиме;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Настаивайте на том, чтобы дети никогда не встречались лично с друзьями из Интернет;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</w:t>
            </w:r>
            <w:proofErr w:type="gramStart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,</w:t>
            </w:r>
            <w:proofErr w:type="gramEnd"/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сами рассказали вам о своих угрозах или тревогах. Похвалите их и посоветуйте подойти еще раз в подобных случаях;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детям о порнографии в Интернет;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Приучите себя знакомиться с сайтами, которые посещают подростки;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детям, что ни в коем случае нельзя использовать Сеть для хулиганства, распространения сплетен или угроз другим людям;</w:t>
            </w:r>
          </w:p>
          <w:p w:rsidR="00571CAD" w:rsidRPr="00571CAD" w:rsidRDefault="00571CAD" w:rsidP="00571CAD">
            <w:pPr>
              <w:numPr>
                <w:ilvl w:val="0"/>
                <w:numId w:val="10"/>
              </w:numPr>
              <w:spacing w:after="0" w:line="240" w:lineRule="auto"/>
              <w:ind w:left="450"/>
              <w:jc w:val="both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57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Обсудите с подростками проблемы сетевых азартных игр и их возможный риск. Напомните, что дети не могут играть в эти игры согласно закона.</w:t>
            </w:r>
          </w:p>
        </w:tc>
        <w:tc>
          <w:tcPr>
            <w:tcW w:w="0" w:type="auto"/>
            <w:shd w:val="clear" w:color="auto" w:fill="F2EBE5"/>
            <w:vAlign w:val="center"/>
            <w:hideMark/>
          </w:tcPr>
          <w:p w:rsidR="00571CAD" w:rsidRPr="00571CAD" w:rsidRDefault="00571CAD" w:rsidP="0057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72B" w:rsidRDefault="0002672B" w:rsidP="00571CAD">
      <w:pPr>
        <w:pStyle w:val="a7"/>
      </w:pPr>
    </w:p>
    <w:sectPr w:rsidR="0002672B" w:rsidSect="00571CAD">
      <w:pgSz w:w="11906" w:h="16838"/>
      <w:pgMar w:top="1134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24" w:rsidRDefault="00FE5D24" w:rsidP="00571CAD">
      <w:pPr>
        <w:spacing w:after="0" w:line="240" w:lineRule="auto"/>
      </w:pPr>
      <w:r>
        <w:separator/>
      </w:r>
    </w:p>
  </w:endnote>
  <w:endnote w:type="continuationSeparator" w:id="0">
    <w:p w:rsidR="00FE5D24" w:rsidRDefault="00FE5D24" w:rsidP="0057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24" w:rsidRDefault="00FE5D24" w:rsidP="00571CAD">
      <w:pPr>
        <w:spacing w:after="0" w:line="240" w:lineRule="auto"/>
      </w:pPr>
      <w:r>
        <w:separator/>
      </w:r>
    </w:p>
  </w:footnote>
  <w:footnote w:type="continuationSeparator" w:id="0">
    <w:p w:rsidR="00FE5D24" w:rsidRDefault="00FE5D24" w:rsidP="0057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8D9"/>
    <w:multiLevelType w:val="multilevel"/>
    <w:tmpl w:val="311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673D"/>
    <w:multiLevelType w:val="multilevel"/>
    <w:tmpl w:val="BCC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02FB0"/>
    <w:multiLevelType w:val="multilevel"/>
    <w:tmpl w:val="828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F5582"/>
    <w:multiLevelType w:val="multilevel"/>
    <w:tmpl w:val="4E3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2001A"/>
    <w:multiLevelType w:val="multilevel"/>
    <w:tmpl w:val="164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877EE"/>
    <w:multiLevelType w:val="multilevel"/>
    <w:tmpl w:val="951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0614C"/>
    <w:multiLevelType w:val="multilevel"/>
    <w:tmpl w:val="F79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A60C5"/>
    <w:multiLevelType w:val="multilevel"/>
    <w:tmpl w:val="6A3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D50EC"/>
    <w:multiLevelType w:val="multilevel"/>
    <w:tmpl w:val="516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45516"/>
    <w:multiLevelType w:val="multilevel"/>
    <w:tmpl w:val="FF0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6"/>
    <w:rsid w:val="0002672B"/>
    <w:rsid w:val="000A3E70"/>
    <w:rsid w:val="000F6861"/>
    <w:rsid w:val="001D0BD7"/>
    <w:rsid w:val="0032336B"/>
    <w:rsid w:val="003A1955"/>
    <w:rsid w:val="00435BC3"/>
    <w:rsid w:val="00487B12"/>
    <w:rsid w:val="004B65DD"/>
    <w:rsid w:val="00571CAD"/>
    <w:rsid w:val="00574CE3"/>
    <w:rsid w:val="005800F3"/>
    <w:rsid w:val="006A2414"/>
    <w:rsid w:val="00705174"/>
    <w:rsid w:val="0079533E"/>
    <w:rsid w:val="007B5ECB"/>
    <w:rsid w:val="007E2C78"/>
    <w:rsid w:val="00886304"/>
    <w:rsid w:val="008A4A04"/>
    <w:rsid w:val="008A4F8D"/>
    <w:rsid w:val="00936E61"/>
    <w:rsid w:val="00951558"/>
    <w:rsid w:val="009A113C"/>
    <w:rsid w:val="009C5E96"/>
    <w:rsid w:val="00A105EF"/>
    <w:rsid w:val="00A41E10"/>
    <w:rsid w:val="00A60E62"/>
    <w:rsid w:val="00AC68ED"/>
    <w:rsid w:val="00B62923"/>
    <w:rsid w:val="00BE076C"/>
    <w:rsid w:val="00C707AC"/>
    <w:rsid w:val="00C93DFA"/>
    <w:rsid w:val="00E033C6"/>
    <w:rsid w:val="00E30E0F"/>
    <w:rsid w:val="00E61D58"/>
    <w:rsid w:val="00F5054D"/>
    <w:rsid w:val="00FC06EC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B2E"/>
  <w15:chartTrackingRefBased/>
  <w15:docId w15:val="{34BBE468-3FD5-4AA2-8353-18E9488D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CAD"/>
  </w:style>
  <w:style w:type="paragraph" w:styleId="a5">
    <w:name w:val="footer"/>
    <w:basedOn w:val="a"/>
    <w:link w:val="a6"/>
    <w:uiPriority w:val="99"/>
    <w:unhideWhenUsed/>
    <w:rsid w:val="0057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CAD"/>
  </w:style>
  <w:style w:type="paragraph" w:styleId="a7">
    <w:name w:val="No Spacing"/>
    <w:uiPriority w:val="1"/>
    <w:qFormat/>
    <w:rsid w:val="00571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3441</Words>
  <Characters>19617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2</cp:revision>
  <dcterms:created xsi:type="dcterms:W3CDTF">2023-10-18T03:43:00Z</dcterms:created>
  <dcterms:modified xsi:type="dcterms:W3CDTF">2023-10-18T03:49:00Z</dcterms:modified>
</cp:coreProperties>
</file>